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416737" w:rsidRDefault="006367A1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D94EB6">
        <w:rPr>
          <w:rFonts w:ascii="Times New Roman" w:hAnsi="Times New Roman" w:cs="Times New Roman"/>
          <w:b/>
          <w:sz w:val="32"/>
          <w:szCs w:val="32"/>
        </w:rPr>
        <w:t xml:space="preserve">Remont </w:t>
      </w:r>
      <w:r w:rsidR="00416737">
        <w:rPr>
          <w:rFonts w:ascii="Times New Roman" w:hAnsi="Times New Roman" w:cs="Times New Roman"/>
          <w:b/>
          <w:sz w:val="32"/>
          <w:szCs w:val="32"/>
        </w:rPr>
        <w:t xml:space="preserve">drogi dojazdowej do gruntów rolnych </w:t>
      </w:r>
    </w:p>
    <w:p w:rsidR="00823697" w:rsidRDefault="00416737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miejscowości </w:t>
      </w:r>
      <w:r w:rsidR="00D94EB6">
        <w:rPr>
          <w:rFonts w:ascii="Times New Roman" w:hAnsi="Times New Roman" w:cs="Times New Roman"/>
          <w:b/>
          <w:sz w:val="32"/>
          <w:szCs w:val="32"/>
        </w:rPr>
        <w:t xml:space="preserve">Katy </w:t>
      </w:r>
      <w:r w:rsidR="00823697" w:rsidRPr="00823697">
        <w:rPr>
          <w:rFonts w:ascii="Times New Roman" w:hAnsi="Times New Roman" w:cs="Times New Roman"/>
          <w:b/>
          <w:sz w:val="32"/>
          <w:szCs w:val="32"/>
        </w:rPr>
        <w:t>”.</w:t>
      </w:r>
    </w:p>
    <w:p w:rsidR="008E3D14" w:rsidRPr="007D6710" w:rsidRDefault="008E3D14" w:rsidP="00823697">
      <w:pPr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84867"/>
    <w:rsid w:val="00302238"/>
    <w:rsid w:val="00416737"/>
    <w:rsid w:val="005A1321"/>
    <w:rsid w:val="005D5A8E"/>
    <w:rsid w:val="006367A1"/>
    <w:rsid w:val="0071459B"/>
    <w:rsid w:val="00724ED0"/>
    <w:rsid w:val="007769F4"/>
    <w:rsid w:val="007D6710"/>
    <w:rsid w:val="00823697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94EB6"/>
    <w:rsid w:val="00DC574B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2021-08-02T08:00:00Z</dcterms:created>
  <dcterms:modified xsi:type="dcterms:W3CDTF">2021-08-02T08:00:00Z</dcterms:modified>
</cp:coreProperties>
</file>